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769" w:rsidRPr="00C93769" w:rsidRDefault="00C93769" w:rsidP="00C93769">
      <w:pPr>
        <w:jc w:val="center"/>
        <w:rPr>
          <w:b/>
          <w:szCs w:val="24"/>
        </w:rPr>
      </w:pPr>
      <w:r w:rsidRPr="00C93769">
        <w:rPr>
          <w:b/>
          <w:szCs w:val="24"/>
        </w:rPr>
        <w:t>Undergraduate Teacher Education – Graduation Rates</w:t>
      </w:r>
    </w:p>
    <w:p w:rsidR="00C93769" w:rsidRDefault="00C93769" w:rsidP="00C93769">
      <w:pPr>
        <w:rPr>
          <w:szCs w:val="24"/>
        </w:rPr>
      </w:pPr>
    </w:p>
    <w:p w:rsidR="00D47117" w:rsidRPr="00D47117" w:rsidRDefault="00D47117">
      <w:pPr>
        <w:rPr>
          <w:i/>
        </w:rPr>
      </w:pPr>
      <w:r w:rsidRPr="00D47117">
        <w:rPr>
          <w:i/>
        </w:rPr>
        <w:t>Teacher Education Graduation Rates – 100%,</w:t>
      </w:r>
      <w:r>
        <w:rPr>
          <w:i/>
        </w:rPr>
        <w:t xml:space="preserve"> 150%, and 200% Time to Completion</w:t>
      </w:r>
    </w:p>
    <w:tbl>
      <w:tblPr>
        <w:tblStyle w:val="TableGrid"/>
        <w:tblW w:w="10870" w:type="dxa"/>
        <w:tblLook w:val="04A0" w:firstRow="1" w:lastRow="0" w:firstColumn="1" w:lastColumn="0" w:noHBand="0" w:noVBand="1"/>
      </w:tblPr>
      <w:tblGrid>
        <w:gridCol w:w="1074"/>
        <w:gridCol w:w="440"/>
        <w:gridCol w:w="1005"/>
        <w:gridCol w:w="1007"/>
        <w:gridCol w:w="1005"/>
        <w:gridCol w:w="1006"/>
        <w:gridCol w:w="1007"/>
        <w:gridCol w:w="1155"/>
        <w:gridCol w:w="1006"/>
        <w:gridCol w:w="1007"/>
        <w:gridCol w:w="1152"/>
        <w:gridCol w:w="6"/>
      </w:tblGrid>
      <w:tr w:rsidR="00D47117" w:rsidRPr="00D47117" w:rsidTr="00D47117">
        <w:tc>
          <w:tcPr>
            <w:tcW w:w="1514" w:type="dxa"/>
            <w:gridSpan w:val="2"/>
            <w:vMerge w:val="restart"/>
            <w:shd w:val="clear" w:color="auto" w:fill="D9D9D9" w:themeFill="background1" w:themeFillShade="D9"/>
            <w:vAlign w:val="center"/>
          </w:tcPr>
          <w:p w:rsidR="00D47117" w:rsidRPr="00D47117" w:rsidRDefault="00D47117" w:rsidP="00D47117">
            <w:pPr>
              <w:jc w:val="center"/>
              <w:rPr>
                <w:rFonts w:asciiTheme="minorHAnsi" w:hAnsiTheme="minorHAnsi"/>
                <w:b/>
                <w:sz w:val="22"/>
              </w:rPr>
            </w:pPr>
            <w:r w:rsidRPr="00D47117">
              <w:rPr>
                <w:rFonts w:asciiTheme="minorHAnsi" w:hAnsiTheme="minorHAnsi"/>
                <w:b/>
                <w:sz w:val="22"/>
              </w:rPr>
              <w:t>Entry Cohort</w:t>
            </w:r>
            <w:r w:rsidRPr="00D47117">
              <w:rPr>
                <w:rFonts w:asciiTheme="minorHAnsi" w:hAnsiTheme="minorHAnsi"/>
                <w:b/>
                <w:sz w:val="22"/>
                <w:vertAlign w:val="superscript"/>
              </w:rPr>
              <w:t>1</w:t>
            </w:r>
          </w:p>
        </w:tc>
        <w:tc>
          <w:tcPr>
            <w:tcW w:w="3017" w:type="dxa"/>
            <w:gridSpan w:val="3"/>
            <w:shd w:val="clear" w:color="auto" w:fill="D9D9D9" w:themeFill="background1" w:themeFillShade="D9"/>
          </w:tcPr>
          <w:p w:rsidR="00D47117" w:rsidRPr="00D47117" w:rsidRDefault="00D47117" w:rsidP="00D47117">
            <w:pPr>
              <w:jc w:val="center"/>
              <w:rPr>
                <w:rFonts w:asciiTheme="minorHAnsi" w:hAnsiTheme="minorHAnsi"/>
                <w:b/>
                <w:sz w:val="22"/>
              </w:rPr>
            </w:pPr>
            <w:r w:rsidRPr="00D47117">
              <w:rPr>
                <w:rFonts w:asciiTheme="minorHAnsi" w:hAnsiTheme="minorHAnsi"/>
                <w:b/>
                <w:sz w:val="22"/>
              </w:rPr>
              <w:t>100%</w:t>
            </w:r>
            <w:r>
              <w:rPr>
                <w:rFonts w:asciiTheme="minorHAnsi" w:hAnsiTheme="minorHAnsi"/>
                <w:b/>
                <w:sz w:val="22"/>
              </w:rPr>
              <w:t xml:space="preserve"> Graduation Rate</w:t>
            </w:r>
            <w:r w:rsidRPr="00D47117">
              <w:rPr>
                <w:rFonts w:asciiTheme="minorHAnsi" w:hAnsiTheme="minorHAnsi"/>
                <w:b/>
                <w:sz w:val="22"/>
                <w:vertAlign w:val="superscript"/>
              </w:rPr>
              <w:t>2</w:t>
            </w:r>
          </w:p>
        </w:tc>
        <w:tc>
          <w:tcPr>
            <w:tcW w:w="3168" w:type="dxa"/>
            <w:gridSpan w:val="3"/>
            <w:shd w:val="clear" w:color="auto" w:fill="D9D9D9" w:themeFill="background1" w:themeFillShade="D9"/>
          </w:tcPr>
          <w:p w:rsidR="00D47117" w:rsidRPr="00D47117" w:rsidRDefault="00D47117" w:rsidP="006F0C99">
            <w:pPr>
              <w:jc w:val="center"/>
              <w:rPr>
                <w:rFonts w:asciiTheme="minorHAnsi" w:hAnsiTheme="minorHAnsi"/>
                <w:b/>
                <w:sz w:val="22"/>
              </w:rPr>
            </w:pPr>
            <w:r w:rsidRPr="00D47117">
              <w:rPr>
                <w:rFonts w:asciiTheme="minorHAnsi" w:hAnsiTheme="minorHAnsi"/>
                <w:b/>
                <w:sz w:val="22"/>
              </w:rPr>
              <w:t>1</w:t>
            </w:r>
            <w:r w:rsidR="006F0C99">
              <w:rPr>
                <w:rFonts w:asciiTheme="minorHAnsi" w:hAnsiTheme="minorHAnsi"/>
                <w:b/>
                <w:sz w:val="22"/>
              </w:rPr>
              <w:t>5</w:t>
            </w:r>
            <w:r w:rsidRPr="00D47117">
              <w:rPr>
                <w:rFonts w:asciiTheme="minorHAnsi" w:hAnsiTheme="minorHAnsi"/>
                <w:b/>
                <w:sz w:val="22"/>
              </w:rPr>
              <w:t>0%</w:t>
            </w:r>
            <w:r>
              <w:rPr>
                <w:rFonts w:asciiTheme="minorHAnsi" w:hAnsiTheme="minorHAnsi"/>
                <w:b/>
                <w:sz w:val="22"/>
              </w:rPr>
              <w:t xml:space="preserve"> Graduation Rate</w:t>
            </w:r>
            <w:r w:rsidRPr="00D47117">
              <w:rPr>
                <w:rFonts w:asciiTheme="minorHAnsi" w:hAnsiTheme="minorHAnsi"/>
                <w:b/>
                <w:sz w:val="22"/>
                <w:vertAlign w:val="superscript"/>
              </w:rPr>
              <w:t>2</w:t>
            </w:r>
          </w:p>
        </w:tc>
        <w:tc>
          <w:tcPr>
            <w:tcW w:w="3171" w:type="dxa"/>
            <w:gridSpan w:val="4"/>
            <w:shd w:val="clear" w:color="auto" w:fill="D9D9D9" w:themeFill="background1" w:themeFillShade="D9"/>
          </w:tcPr>
          <w:p w:rsidR="00D47117" w:rsidRPr="00D47117" w:rsidRDefault="006F0C99" w:rsidP="006F0C99">
            <w:pPr>
              <w:jc w:val="center"/>
              <w:rPr>
                <w:rFonts w:asciiTheme="minorHAnsi" w:hAnsiTheme="minorHAnsi"/>
                <w:b/>
                <w:sz w:val="22"/>
              </w:rPr>
            </w:pPr>
            <w:r>
              <w:rPr>
                <w:rFonts w:asciiTheme="minorHAnsi" w:hAnsiTheme="minorHAnsi"/>
                <w:b/>
                <w:sz w:val="22"/>
              </w:rPr>
              <w:t>2</w:t>
            </w:r>
            <w:r w:rsidR="00D47117" w:rsidRPr="00D47117">
              <w:rPr>
                <w:rFonts w:asciiTheme="minorHAnsi" w:hAnsiTheme="minorHAnsi"/>
                <w:b/>
                <w:sz w:val="22"/>
              </w:rPr>
              <w:t>00%</w:t>
            </w:r>
            <w:r w:rsidR="00D47117">
              <w:rPr>
                <w:rFonts w:asciiTheme="minorHAnsi" w:hAnsiTheme="minorHAnsi"/>
                <w:b/>
                <w:sz w:val="22"/>
              </w:rPr>
              <w:t xml:space="preserve"> Graduation Rate</w:t>
            </w:r>
            <w:r w:rsidR="00D47117" w:rsidRPr="00D47117">
              <w:rPr>
                <w:rFonts w:asciiTheme="minorHAnsi" w:hAnsiTheme="minorHAnsi"/>
                <w:b/>
                <w:sz w:val="22"/>
                <w:vertAlign w:val="superscript"/>
              </w:rPr>
              <w:t>2</w:t>
            </w:r>
          </w:p>
        </w:tc>
      </w:tr>
      <w:tr w:rsidR="00D47117" w:rsidRPr="00D47117" w:rsidTr="00BB37D1">
        <w:trPr>
          <w:gridAfter w:val="1"/>
          <w:wAfter w:w="6" w:type="dxa"/>
        </w:trPr>
        <w:tc>
          <w:tcPr>
            <w:tcW w:w="1514" w:type="dxa"/>
            <w:gridSpan w:val="2"/>
            <w:vMerge/>
            <w:shd w:val="clear" w:color="auto" w:fill="D9D9D9" w:themeFill="background1" w:themeFillShade="D9"/>
          </w:tcPr>
          <w:p w:rsidR="00D47117" w:rsidRPr="00D47117" w:rsidRDefault="00D47117" w:rsidP="00D47117">
            <w:pPr>
              <w:jc w:val="center"/>
              <w:rPr>
                <w:rFonts w:asciiTheme="minorHAnsi" w:hAnsiTheme="minorHAnsi"/>
                <w:b/>
                <w:sz w:val="22"/>
              </w:rPr>
            </w:pPr>
          </w:p>
        </w:tc>
        <w:tc>
          <w:tcPr>
            <w:tcW w:w="1005" w:type="dxa"/>
            <w:shd w:val="clear" w:color="auto" w:fill="D9D9D9" w:themeFill="background1" w:themeFillShade="D9"/>
            <w:vAlign w:val="center"/>
          </w:tcPr>
          <w:p w:rsidR="00D47117" w:rsidRPr="00D47117" w:rsidRDefault="00D47117" w:rsidP="00BB37D1">
            <w:pPr>
              <w:jc w:val="center"/>
              <w:rPr>
                <w:rFonts w:asciiTheme="minorHAnsi" w:hAnsiTheme="minorHAnsi"/>
                <w:b/>
                <w:sz w:val="22"/>
              </w:rPr>
            </w:pPr>
            <w:r w:rsidRPr="00D47117">
              <w:rPr>
                <w:rFonts w:asciiTheme="minorHAnsi" w:hAnsiTheme="minorHAnsi"/>
                <w:b/>
                <w:sz w:val="22"/>
              </w:rPr>
              <w:t>Ed Major Minor</w:t>
            </w:r>
            <w:r w:rsidR="00BB37D1" w:rsidRPr="00BB37D1">
              <w:rPr>
                <w:rFonts w:asciiTheme="minorHAnsi" w:hAnsiTheme="minorHAnsi"/>
                <w:b/>
                <w:sz w:val="22"/>
                <w:vertAlign w:val="superscript"/>
              </w:rPr>
              <w:t>3</w:t>
            </w:r>
          </w:p>
        </w:tc>
        <w:tc>
          <w:tcPr>
            <w:tcW w:w="1007" w:type="dxa"/>
            <w:shd w:val="clear" w:color="auto" w:fill="D9D9D9" w:themeFill="background1" w:themeFillShade="D9"/>
            <w:vAlign w:val="center"/>
          </w:tcPr>
          <w:p w:rsidR="00D47117" w:rsidRPr="00D47117" w:rsidRDefault="00D47117" w:rsidP="00BB37D1">
            <w:pPr>
              <w:jc w:val="center"/>
              <w:rPr>
                <w:rFonts w:asciiTheme="minorHAnsi" w:hAnsiTheme="minorHAnsi"/>
                <w:b/>
                <w:sz w:val="22"/>
              </w:rPr>
            </w:pPr>
            <w:r w:rsidRPr="00D47117">
              <w:rPr>
                <w:rFonts w:asciiTheme="minorHAnsi" w:hAnsiTheme="minorHAnsi"/>
                <w:b/>
                <w:sz w:val="22"/>
              </w:rPr>
              <w:t>Other Degree</w:t>
            </w:r>
          </w:p>
        </w:tc>
        <w:tc>
          <w:tcPr>
            <w:tcW w:w="1005" w:type="dxa"/>
            <w:shd w:val="clear" w:color="auto" w:fill="D9D9D9" w:themeFill="background1" w:themeFillShade="D9"/>
            <w:vAlign w:val="center"/>
          </w:tcPr>
          <w:p w:rsidR="00D47117" w:rsidRPr="00D47117" w:rsidRDefault="00D47117" w:rsidP="00BB37D1">
            <w:pPr>
              <w:jc w:val="center"/>
              <w:rPr>
                <w:rFonts w:asciiTheme="minorHAnsi" w:hAnsiTheme="minorHAnsi"/>
                <w:b/>
                <w:sz w:val="22"/>
              </w:rPr>
            </w:pPr>
            <w:r w:rsidRPr="00D47117">
              <w:rPr>
                <w:rFonts w:asciiTheme="minorHAnsi" w:hAnsiTheme="minorHAnsi"/>
                <w:b/>
                <w:sz w:val="22"/>
              </w:rPr>
              <w:t>Tot</w:t>
            </w:r>
            <w:r w:rsidR="00BB37D1">
              <w:rPr>
                <w:rFonts w:asciiTheme="minorHAnsi" w:hAnsiTheme="minorHAnsi"/>
                <w:b/>
                <w:sz w:val="22"/>
              </w:rPr>
              <w:t>al</w:t>
            </w:r>
          </w:p>
        </w:tc>
        <w:tc>
          <w:tcPr>
            <w:tcW w:w="1006" w:type="dxa"/>
            <w:shd w:val="clear" w:color="auto" w:fill="D9D9D9" w:themeFill="background1" w:themeFillShade="D9"/>
            <w:vAlign w:val="center"/>
          </w:tcPr>
          <w:p w:rsidR="00D47117" w:rsidRPr="00D47117" w:rsidRDefault="00D47117" w:rsidP="00BB37D1">
            <w:pPr>
              <w:jc w:val="center"/>
              <w:rPr>
                <w:rFonts w:asciiTheme="minorHAnsi" w:hAnsiTheme="minorHAnsi"/>
                <w:b/>
                <w:sz w:val="22"/>
              </w:rPr>
            </w:pPr>
            <w:r w:rsidRPr="00D47117">
              <w:rPr>
                <w:rFonts w:asciiTheme="minorHAnsi" w:hAnsiTheme="minorHAnsi"/>
                <w:b/>
                <w:sz w:val="22"/>
              </w:rPr>
              <w:t>Ed Major Minor</w:t>
            </w:r>
          </w:p>
        </w:tc>
        <w:tc>
          <w:tcPr>
            <w:tcW w:w="1007" w:type="dxa"/>
            <w:shd w:val="clear" w:color="auto" w:fill="D9D9D9" w:themeFill="background1" w:themeFillShade="D9"/>
            <w:vAlign w:val="center"/>
          </w:tcPr>
          <w:p w:rsidR="00D47117" w:rsidRPr="00D47117" w:rsidRDefault="00D47117" w:rsidP="00BB37D1">
            <w:pPr>
              <w:jc w:val="center"/>
              <w:rPr>
                <w:rFonts w:asciiTheme="minorHAnsi" w:hAnsiTheme="minorHAnsi"/>
                <w:b/>
                <w:sz w:val="22"/>
              </w:rPr>
            </w:pPr>
            <w:r w:rsidRPr="00D47117">
              <w:rPr>
                <w:rFonts w:asciiTheme="minorHAnsi" w:hAnsiTheme="minorHAnsi"/>
                <w:b/>
                <w:sz w:val="22"/>
              </w:rPr>
              <w:t>Other Degree</w:t>
            </w:r>
          </w:p>
        </w:tc>
        <w:tc>
          <w:tcPr>
            <w:tcW w:w="1155" w:type="dxa"/>
            <w:shd w:val="clear" w:color="auto" w:fill="D9D9D9" w:themeFill="background1" w:themeFillShade="D9"/>
            <w:vAlign w:val="center"/>
          </w:tcPr>
          <w:p w:rsidR="00D47117" w:rsidRPr="00D47117" w:rsidRDefault="00BB37D1" w:rsidP="00BB37D1">
            <w:pPr>
              <w:jc w:val="center"/>
              <w:rPr>
                <w:rFonts w:asciiTheme="minorHAnsi" w:hAnsiTheme="minorHAnsi"/>
                <w:b/>
                <w:sz w:val="22"/>
              </w:rPr>
            </w:pPr>
            <w:r>
              <w:rPr>
                <w:rFonts w:asciiTheme="minorHAnsi" w:hAnsiTheme="minorHAnsi"/>
                <w:b/>
                <w:sz w:val="22"/>
              </w:rPr>
              <w:t>Total</w:t>
            </w:r>
          </w:p>
        </w:tc>
        <w:tc>
          <w:tcPr>
            <w:tcW w:w="1006" w:type="dxa"/>
            <w:shd w:val="clear" w:color="auto" w:fill="D9D9D9" w:themeFill="background1" w:themeFillShade="D9"/>
            <w:vAlign w:val="center"/>
          </w:tcPr>
          <w:p w:rsidR="00D47117" w:rsidRPr="00D47117" w:rsidRDefault="00D47117" w:rsidP="00BB37D1">
            <w:pPr>
              <w:jc w:val="center"/>
              <w:rPr>
                <w:rFonts w:asciiTheme="minorHAnsi" w:hAnsiTheme="minorHAnsi"/>
                <w:b/>
                <w:sz w:val="22"/>
              </w:rPr>
            </w:pPr>
            <w:r w:rsidRPr="00D47117">
              <w:rPr>
                <w:rFonts w:asciiTheme="minorHAnsi" w:hAnsiTheme="minorHAnsi"/>
                <w:b/>
                <w:sz w:val="22"/>
              </w:rPr>
              <w:t>Ed Major Minor</w:t>
            </w:r>
          </w:p>
        </w:tc>
        <w:tc>
          <w:tcPr>
            <w:tcW w:w="1007" w:type="dxa"/>
            <w:shd w:val="clear" w:color="auto" w:fill="D9D9D9" w:themeFill="background1" w:themeFillShade="D9"/>
            <w:vAlign w:val="center"/>
          </w:tcPr>
          <w:p w:rsidR="00D47117" w:rsidRPr="00D47117" w:rsidRDefault="00D47117" w:rsidP="00BB37D1">
            <w:pPr>
              <w:jc w:val="center"/>
              <w:rPr>
                <w:rFonts w:asciiTheme="minorHAnsi" w:hAnsiTheme="minorHAnsi"/>
                <w:b/>
                <w:sz w:val="22"/>
              </w:rPr>
            </w:pPr>
            <w:r w:rsidRPr="00D47117">
              <w:rPr>
                <w:rFonts w:asciiTheme="minorHAnsi" w:hAnsiTheme="minorHAnsi"/>
                <w:b/>
                <w:sz w:val="22"/>
              </w:rPr>
              <w:t>Other Degree</w:t>
            </w:r>
          </w:p>
        </w:tc>
        <w:tc>
          <w:tcPr>
            <w:tcW w:w="1152" w:type="dxa"/>
            <w:shd w:val="clear" w:color="auto" w:fill="D9D9D9" w:themeFill="background1" w:themeFillShade="D9"/>
            <w:vAlign w:val="center"/>
          </w:tcPr>
          <w:p w:rsidR="00D47117" w:rsidRPr="00D47117" w:rsidRDefault="00BB37D1" w:rsidP="00BB37D1">
            <w:pPr>
              <w:jc w:val="center"/>
              <w:rPr>
                <w:rFonts w:asciiTheme="minorHAnsi" w:hAnsiTheme="minorHAnsi"/>
                <w:b/>
                <w:sz w:val="22"/>
              </w:rPr>
            </w:pPr>
            <w:r>
              <w:rPr>
                <w:rFonts w:asciiTheme="minorHAnsi" w:hAnsiTheme="minorHAnsi"/>
                <w:b/>
                <w:sz w:val="22"/>
              </w:rPr>
              <w:t>Total</w:t>
            </w:r>
          </w:p>
        </w:tc>
      </w:tr>
      <w:tr w:rsidR="00195381" w:rsidRPr="00D47117" w:rsidTr="00D47117">
        <w:trPr>
          <w:gridAfter w:val="1"/>
          <w:wAfter w:w="6" w:type="dxa"/>
        </w:trPr>
        <w:tc>
          <w:tcPr>
            <w:tcW w:w="1074" w:type="dxa"/>
            <w:shd w:val="clear" w:color="auto" w:fill="D9D9D9" w:themeFill="background1" w:themeFillShade="D9"/>
          </w:tcPr>
          <w:p w:rsidR="00195381" w:rsidRPr="00D47117" w:rsidRDefault="00195381" w:rsidP="00195381">
            <w:pPr>
              <w:rPr>
                <w:rFonts w:asciiTheme="minorHAnsi" w:hAnsiTheme="minorHAnsi"/>
                <w:b/>
                <w:sz w:val="22"/>
              </w:rPr>
            </w:pPr>
            <w:r w:rsidRPr="00D47117">
              <w:rPr>
                <w:rFonts w:asciiTheme="minorHAnsi" w:hAnsiTheme="minorHAnsi"/>
                <w:b/>
                <w:sz w:val="22"/>
              </w:rPr>
              <w:t>Semester</w:t>
            </w:r>
          </w:p>
        </w:tc>
        <w:tc>
          <w:tcPr>
            <w:tcW w:w="440" w:type="dxa"/>
            <w:shd w:val="clear" w:color="auto" w:fill="D9D9D9" w:themeFill="background1" w:themeFillShade="D9"/>
          </w:tcPr>
          <w:p w:rsidR="00195381" w:rsidRPr="00D47117" w:rsidRDefault="00195381" w:rsidP="00195381">
            <w:pPr>
              <w:jc w:val="center"/>
              <w:rPr>
                <w:rFonts w:asciiTheme="minorHAnsi" w:hAnsiTheme="minorHAnsi"/>
                <w:b/>
                <w:sz w:val="22"/>
              </w:rPr>
            </w:pPr>
            <w:r w:rsidRPr="00D47117">
              <w:rPr>
                <w:rFonts w:asciiTheme="minorHAnsi" w:hAnsiTheme="minorHAnsi"/>
                <w:b/>
                <w:sz w:val="22"/>
              </w:rPr>
              <w:t>N</w:t>
            </w:r>
          </w:p>
        </w:tc>
        <w:tc>
          <w:tcPr>
            <w:tcW w:w="1005" w:type="dxa"/>
            <w:shd w:val="clear" w:color="auto" w:fill="D9D9D9" w:themeFill="background1" w:themeFillShade="D9"/>
          </w:tcPr>
          <w:p w:rsidR="00195381" w:rsidRPr="00D47117" w:rsidRDefault="00195381" w:rsidP="00195381">
            <w:pPr>
              <w:jc w:val="center"/>
              <w:rPr>
                <w:rFonts w:asciiTheme="minorHAnsi" w:hAnsiTheme="minorHAnsi"/>
                <w:b/>
                <w:sz w:val="22"/>
              </w:rPr>
            </w:pPr>
            <w:r>
              <w:rPr>
                <w:rFonts w:asciiTheme="minorHAnsi" w:hAnsiTheme="minorHAnsi"/>
                <w:b/>
                <w:sz w:val="22"/>
              </w:rPr>
              <w:t>N</w:t>
            </w:r>
          </w:p>
        </w:tc>
        <w:tc>
          <w:tcPr>
            <w:tcW w:w="1007" w:type="dxa"/>
            <w:shd w:val="clear" w:color="auto" w:fill="D9D9D9" w:themeFill="background1" w:themeFillShade="D9"/>
          </w:tcPr>
          <w:p w:rsidR="00195381" w:rsidRPr="00D47117" w:rsidRDefault="00195381" w:rsidP="00195381">
            <w:pPr>
              <w:jc w:val="center"/>
              <w:rPr>
                <w:rFonts w:asciiTheme="minorHAnsi" w:hAnsiTheme="minorHAnsi"/>
                <w:b/>
                <w:sz w:val="22"/>
              </w:rPr>
            </w:pPr>
            <w:r>
              <w:rPr>
                <w:rFonts w:asciiTheme="minorHAnsi" w:hAnsiTheme="minorHAnsi"/>
                <w:b/>
                <w:sz w:val="22"/>
              </w:rPr>
              <w:t>N</w:t>
            </w:r>
          </w:p>
        </w:tc>
        <w:tc>
          <w:tcPr>
            <w:tcW w:w="1005" w:type="dxa"/>
            <w:shd w:val="clear" w:color="auto" w:fill="D9D9D9" w:themeFill="background1" w:themeFillShade="D9"/>
          </w:tcPr>
          <w:p w:rsidR="00195381" w:rsidRPr="00D47117" w:rsidRDefault="00195381" w:rsidP="00195381">
            <w:pPr>
              <w:jc w:val="center"/>
              <w:rPr>
                <w:rFonts w:asciiTheme="minorHAnsi" w:hAnsiTheme="minorHAnsi"/>
                <w:b/>
                <w:sz w:val="22"/>
              </w:rPr>
            </w:pPr>
            <w:r>
              <w:rPr>
                <w:rFonts w:asciiTheme="minorHAnsi" w:hAnsiTheme="minorHAnsi"/>
                <w:b/>
                <w:sz w:val="22"/>
              </w:rPr>
              <w:t>N (%)</w:t>
            </w:r>
          </w:p>
        </w:tc>
        <w:tc>
          <w:tcPr>
            <w:tcW w:w="1006" w:type="dxa"/>
            <w:shd w:val="clear" w:color="auto" w:fill="D9D9D9" w:themeFill="background1" w:themeFillShade="D9"/>
          </w:tcPr>
          <w:p w:rsidR="00195381" w:rsidRPr="00D47117" w:rsidRDefault="00195381" w:rsidP="00195381">
            <w:pPr>
              <w:jc w:val="center"/>
              <w:rPr>
                <w:rFonts w:asciiTheme="minorHAnsi" w:hAnsiTheme="minorHAnsi"/>
                <w:b/>
                <w:sz w:val="22"/>
              </w:rPr>
            </w:pPr>
            <w:r>
              <w:rPr>
                <w:rFonts w:asciiTheme="minorHAnsi" w:hAnsiTheme="minorHAnsi"/>
                <w:b/>
                <w:sz w:val="22"/>
              </w:rPr>
              <w:t>N</w:t>
            </w:r>
          </w:p>
        </w:tc>
        <w:tc>
          <w:tcPr>
            <w:tcW w:w="1007" w:type="dxa"/>
            <w:shd w:val="clear" w:color="auto" w:fill="D9D9D9" w:themeFill="background1" w:themeFillShade="D9"/>
          </w:tcPr>
          <w:p w:rsidR="00195381" w:rsidRPr="00D47117" w:rsidRDefault="00195381" w:rsidP="00195381">
            <w:pPr>
              <w:jc w:val="center"/>
              <w:rPr>
                <w:rFonts w:asciiTheme="minorHAnsi" w:hAnsiTheme="minorHAnsi"/>
                <w:b/>
                <w:sz w:val="22"/>
              </w:rPr>
            </w:pPr>
            <w:r>
              <w:rPr>
                <w:rFonts w:asciiTheme="minorHAnsi" w:hAnsiTheme="minorHAnsi"/>
                <w:b/>
                <w:sz w:val="22"/>
              </w:rPr>
              <w:t>N</w:t>
            </w:r>
          </w:p>
        </w:tc>
        <w:tc>
          <w:tcPr>
            <w:tcW w:w="1155" w:type="dxa"/>
            <w:shd w:val="clear" w:color="auto" w:fill="D9D9D9" w:themeFill="background1" w:themeFillShade="D9"/>
          </w:tcPr>
          <w:p w:rsidR="00195381" w:rsidRPr="00D47117" w:rsidRDefault="00195381" w:rsidP="00195381">
            <w:pPr>
              <w:jc w:val="center"/>
              <w:rPr>
                <w:rFonts w:asciiTheme="minorHAnsi" w:hAnsiTheme="minorHAnsi"/>
                <w:b/>
                <w:sz w:val="22"/>
              </w:rPr>
            </w:pPr>
            <w:r>
              <w:rPr>
                <w:rFonts w:asciiTheme="minorHAnsi" w:hAnsiTheme="minorHAnsi"/>
                <w:b/>
                <w:sz w:val="22"/>
              </w:rPr>
              <w:t>N (%)</w:t>
            </w:r>
          </w:p>
        </w:tc>
        <w:tc>
          <w:tcPr>
            <w:tcW w:w="1006" w:type="dxa"/>
            <w:shd w:val="clear" w:color="auto" w:fill="D9D9D9" w:themeFill="background1" w:themeFillShade="D9"/>
          </w:tcPr>
          <w:p w:rsidR="00195381" w:rsidRPr="00D47117" w:rsidRDefault="00195381" w:rsidP="00195381">
            <w:pPr>
              <w:jc w:val="center"/>
              <w:rPr>
                <w:rFonts w:asciiTheme="minorHAnsi" w:hAnsiTheme="minorHAnsi"/>
                <w:b/>
                <w:sz w:val="22"/>
              </w:rPr>
            </w:pPr>
            <w:r>
              <w:rPr>
                <w:rFonts w:asciiTheme="minorHAnsi" w:hAnsiTheme="minorHAnsi"/>
                <w:b/>
                <w:sz w:val="22"/>
              </w:rPr>
              <w:t>N</w:t>
            </w:r>
          </w:p>
        </w:tc>
        <w:tc>
          <w:tcPr>
            <w:tcW w:w="1007" w:type="dxa"/>
            <w:shd w:val="clear" w:color="auto" w:fill="D9D9D9" w:themeFill="background1" w:themeFillShade="D9"/>
          </w:tcPr>
          <w:p w:rsidR="00195381" w:rsidRPr="00D47117" w:rsidRDefault="00195381" w:rsidP="00195381">
            <w:pPr>
              <w:jc w:val="center"/>
              <w:rPr>
                <w:rFonts w:asciiTheme="minorHAnsi" w:hAnsiTheme="minorHAnsi"/>
                <w:b/>
                <w:sz w:val="22"/>
              </w:rPr>
            </w:pPr>
            <w:r>
              <w:rPr>
                <w:rFonts w:asciiTheme="minorHAnsi" w:hAnsiTheme="minorHAnsi"/>
                <w:b/>
                <w:sz w:val="22"/>
              </w:rPr>
              <w:t>N</w:t>
            </w:r>
          </w:p>
        </w:tc>
        <w:tc>
          <w:tcPr>
            <w:tcW w:w="1152" w:type="dxa"/>
            <w:shd w:val="clear" w:color="auto" w:fill="D9D9D9" w:themeFill="background1" w:themeFillShade="D9"/>
          </w:tcPr>
          <w:p w:rsidR="00195381" w:rsidRPr="00D47117" w:rsidRDefault="00195381" w:rsidP="00195381">
            <w:pPr>
              <w:jc w:val="center"/>
              <w:rPr>
                <w:rFonts w:asciiTheme="minorHAnsi" w:hAnsiTheme="minorHAnsi"/>
                <w:b/>
                <w:sz w:val="22"/>
              </w:rPr>
            </w:pPr>
            <w:r>
              <w:rPr>
                <w:rFonts w:asciiTheme="minorHAnsi" w:hAnsiTheme="minorHAnsi"/>
                <w:b/>
                <w:sz w:val="22"/>
              </w:rPr>
              <w:t>N (%)</w:t>
            </w:r>
          </w:p>
        </w:tc>
      </w:tr>
      <w:tr w:rsidR="00D47117" w:rsidRPr="00392585" w:rsidTr="00D47117">
        <w:trPr>
          <w:gridAfter w:val="1"/>
          <w:wAfter w:w="6" w:type="dxa"/>
        </w:trPr>
        <w:tc>
          <w:tcPr>
            <w:tcW w:w="1074" w:type="dxa"/>
          </w:tcPr>
          <w:p w:rsidR="00D47117" w:rsidRPr="00392585" w:rsidRDefault="00D47117" w:rsidP="00392585">
            <w:pPr>
              <w:rPr>
                <w:rFonts w:asciiTheme="minorHAnsi" w:hAnsiTheme="minorHAnsi"/>
                <w:sz w:val="22"/>
              </w:rPr>
            </w:pPr>
            <w:r w:rsidRPr="00392585">
              <w:rPr>
                <w:rFonts w:asciiTheme="minorHAnsi" w:hAnsiTheme="minorHAnsi"/>
                <w:sz w:val="22"/>
              </w:rPr>
              <w:t>Fall 2013</w:t>
            </w:r>
          </w:p>
        </w:tc>
        <w:tc>
          <w:tcPr>
            <w:tcW w:w="440" w:type="dxa"/>
          </w:tcPr>
          <w:p w:rsidR="00D47117" w:rsidRPr="00392585" w:rsidRDefault="00D47117" w:rsidP="00D47117">
            <w:pPr>
              <w:jc w:val="center"/>
              <w:rPr>
                <w:rFonts w:asciiTheme="minorHAnsi" w:hAnsiTheme="minorHAnsi"/>
                <w:sz w:val="22"/>
              </w:rPr>
            </w:pPr>
            <w:r>
              <w:rPr>
                <w:rFonts w:asciiTheme="minorHAnsi" w:hAnsiTheme="minorHAnsi"/>
                <w:sz w:val="22"/>
              </w:rPr>
              <w:t>18</w:t>
            </w:r>
          </w:p>
        </w:tc>
        <w:tc>
          <w:tcPr>
            <w:tcW w:w="1005" w:type="dxa"/>
          </w:tcPr>
          <w:p w:rsidR="00D47117" w:rsidRPr="00392585" w:rsidRDefault="00D47117" w:rsidP="00AC42FA">
            <w:pPr>
              <w:jc w:val="center"/>
              <w:rPr>
                <w:rFonts w:asciiTheme="minorHAnsi" w:hAnsiTheme="minorHAnsi"/>
                <w:sz w:val="22"/>
              </w:rPr>
            </w:pPr>
            <w:r>
              <w:rPr>
                <w:rFonts w:asciiTheme="minorHAnsi" w:hAnsiTheme="minorHAnsi"/>
                <w:sz w:val="22"/>
              </w:rPr>
              <w:t>12</w:t>
            </w:r>
          </w:p>
        </w:tc>
        <w:tc>
          <w:tcPr>
            <w:tcW w:w="1007" w:type="dxa"/>
          </w:tcPr>
          <w:p w:rsidR="00D47117" w:rsidRPr="00392585" w:rsidRDefault="00D47117" w:rsidP="00AC42FA">
            <w:pPr>
              <w:jc w:val="center"/>
              <w:rPr>
                <w:rFonts w:asciiTheme="minorHAnsi" w:hAnsiTheme="minorHAnsi"/>
                <w:sz w:val="22"/>
              </w:rPr>
            </w:pPr>
            <w:r>
              <w:rPr>
                <w:rFonts w:asciiTheme="minorHAnsi" w:hAnsiTheme="minorHAnsi"/>
                <w:sz w:val="22"/>
              </w:rPr>
              <w:t>3</w:t>
            </w:r>
          </w:p>
        </w:tc>
        <w:tc>
          <w:tcPr>
            <w:tcW w:w="1005" w:type="dxa"/>
          </w:tcPr>
          <w:p w:rsidR="00D47117" w:rsidRPr="00392585" w:rsidRDefault="00D47117" w:rsidP="00AC42FA">
            <w:pPr>
              <w:jc w:val="center"/>
              <w:rPr>
                <w:rFonts w:asciiTheme="minorHAnsi" w:hAnsiTheme="minorHAnsi"/>
                <w:sz w:val="22"/>
              </w:rPr>
            </w:pPr>
            <w:r>
              <w:rPr>
                <w:rFonts w:asciiTheme="minorHAnsi" w:hAnsiTheme="minorHAnsi"/>
                <w:sz w:val="22"/>
              </w:rPr>
              <w:t>15</w:t>
            </w:r>
            <w:r w:rsidR="00D0198A">
              <w:rPr>
                <w:rFonts w:asciiTheme="minorHAnsi" w:hAnsiTheme="minorHAnsi"/>
                <w:sz w:val="22"/>
              </w:rPr>
              <w:t xml:space="preserve"> (83%)</w:t>
            </w:r>
          </w:p>
        </w:tc>
        <w:tc>
          <w:tcPr>
            <w:tcW w:w="1006" w:type="dxa"/>
          </w:tcPr>
          <w:p w:rsidR="00D47117" w:rsidRPr="00392585" w:rsidRDefault="00D47117" w:rsidP="00AC42FA">
            <w:pPr>
              <w:jc w:val="center"/>
              <w:rPr>
                <w:rFonts w:asciiTheme="minorHAnsi" w:hAnsiTheme="minorHAnsi"/>
                <w:sz w:val="22"/>
              </w:rPr>
            </w:pPr>
            <w:r>
              <w:rPr>
                <w:rFonts w:asciiTheme="minorHAnsi" w:hAnsiTheme="minorHAnsi"/>
                <w:sz w:val="22"/>
              </w:rPr>
              <w:t>14</w:t>
            </w:r>
          </w:p>
        </w:tc>
        <w:tc>
          <w:tcPr>
            <w:tcW w:w="1007" w:type="dxa"/>
          </w:tcPr>
          <w:p w:rsidR="00D47117" w:rsidRPr="00392585" w:rsidRDefault="00D47117" w:rsidP="00AC42FA">
            <w:pPr>
              <w:jc w:val="center"/>
              <w:rPr>
                <w:rFonts w:asciiTheme="minorHAnsi" w:hAnsiTheme="minorHAnsi"/>
                <w:sz w:val="22"/>
              </w:rPr>
            </w:pPr>
            <w:r>
              <w:rPr>
                <w:rFonts w:asciiTheme="minorHAnsi" w:hAnsiTheme="minorHAnsi"/>
                <w:sz w:val="22"/>
              </w:rPr>
              <w:t>3</w:t>
            </w:r>
          </w:p>
        </w:tc>
        <w:tc>
          <w:tcPr>
            <w:tcW w:w="1155" w:type="dxa"/>
          </w:tcPr>
          <w:p w:rsidR="00D47117" w:rsidRPr="00392585" w:rsidRDefault="00D47117" w:rsidP="00D47117">
            <w:pPr>
              <w:jc w:val="center"/>
              <w:rPr>
                <w:rFonts w:asciiTheme="minorHAnsi" w:hAnsiTheme="minorHAnsi"/>
                <w:sz w:val="22"/>
              </w:rPr>
            </w:pPr>
            <w:r>
              <w:rPr>
                <w:rFonts w:asciiTheme="minorHAnsi" w:hAnsiTheme="minorHAnsi"/>
                <w:sz w:val="22"/>
              </w:rPr>
              <w:t>17 (94%)</w:t>
            </w:r>
          </w:p>
        </w:tc>
        <w:tc>
          <w:tcPr>
            <w:tcW w:w="1006" w:type="dxa"/>
          </w:tcPr>
          <w:p w:rsidR="00D47117" w:rsidRPr="00392585" w:rsidRDefault="00D47117" w:rsidP="00AC42FA">
            <w:pPr>
              <w:jc w:val="center"/>
              <w:rPr>
                <w:rFonts w:asciiTheme="minorHAnsi" w:hAnsiTheme="minorHAnsi"/>
                <w:sz w:val="22"/>
              </w:rPr>
            </w:pPr>
            <w:r>
              <w:rPr>
                <w:rFonts w:asciiTheme="minorHAnsi" w:hAnsiTheme="minorHAnsi"/>
                <w:sz w:val="22"/>
              </w:rPr>
              <w:t>14</w:t>
            </w:r>
          </w:p>
        </w:tc>
        <w:tc>
          <w:tcPr>
            <w:tcW w:w="1007" w:type="dxa"/>
          </w:tcPr>
          <w:p w:rsidR="00D47117" w:rsidRPr="00392585" w:rsidRDefault="00D47117" w:rsidP="00AC42FA">
            <w:pPr>
              <w:jc w:val="center"/>
              <w:rPr>
                <w:rFonts w:asciiTheme="minorHAnsi" w:hAnsiTheme="minorHAnsi"/>
                <w:sz w:val="22"/>
              </w:rPr>
            </w:pPr>
            <w:r>
              <w:rPr>
                <w:rFonts w:asciiTheme="minorHAnsi" w:hAnsiTheme="minorHAnsi"/>
                <w:sz w:val="22"/>
              </w:rPr>
              <w:t>3</w:t>
            </w:r>
          </w:p>
        </w:tc>
        <w:tc>
          <w:tcPr>
            <w:tcW w:w="1152" w:type="dxa"/>
          </w:tcPr>
          <w:p w:rsidR="00D47117" w:rsidRPr="00392585" w:rsidRDefault="00D47117" w:rsidP="00D47117">
            <w:pPr>
              <w:jc w:val="center"/>
              <w:rPr>
                <w:rFonts w:asciiTheme="minorHAnsi" w:hAnsiTheme="minorHAnsi"/>
                <w:sz w:val="22"/>
              </w:rPr>
            </w:pPr>
            <w:r>
              <w:rPr>
                <w:rFonts w:asciiTheme="minorHAnsi" w:hAnsiTheme="minorHAnsi"/>
                <w:sz w:val="22"/>
              </w:rPr>
              <w:t>17 (94%)</w:t>
            </w:r>
          </w:p>
        </w:tc>
      </w:tr>
      <w:tr w:rsidR="00195381" w:rsidRPr="00392585" w:rsidTr="00D47117">
        <w:trPr>
          <w:gridAfter w:val="1"/>
          <w:wAfter w:w="6" w:type="dxa"/>
        </w:trPr>
        <w:tc>
          <w:tcPr>
            <w:tcW w:w="1074" w:type="dxa"/>
          </w:tcPr>
          <w:p w:rsidR="00195381" w:rsidRPr="00392585" w:rsidRDefault="00195381" w:rsidP="00195381">
            <w:pPr>
              <w:rPr>
                <w:rFonts w:asciiTheme="minorHAnsi" w:hAnsiTheme="minorHAnsi"/>
                <w:sz w:val="22"/>
              </w:rPr>
            </w:pPr>
            <w:r w:rsidRPr="00392585">
              <w:rPr>
                <w:rFonts w:asciiTheme="minorHAnsi" w:hAnsiTheme="minorHAnsi"/>
                <w:sz w:val="22"/>
              </w:rPr>
              <w:t>Fall 2014</w:t>
            </w:r>
          </w:p>
        </w:tc>
        <w:tc>
          <w:tcPr>
            <w:tcW w:w="440" w:type="dxa"/>
          </w:tcPr>
          <w:p w:rsidR="00195381" w:rsidRPr="00392585" w:rsidRDefault="00195381" w:rsidP="00195381">
            <w:pPr>
              <w:jc w:val="center"/>
              <w:rPr>
                <w:rFonts w:asciiTheme="minorHAnsi" w:hAnsiTheme="minorHAnsi"/>
                <w:sz w:val="22"/>
              </w:rPr>
            </w:pPr>
            <w:r>
              <w:rPr>
                <w:rFonts w:asciiTheme="minorHAnsi" w:hAnsiTheme="minorHAnsi"/>
                <w:sz w:val="22"/>
              </w:rPr>
              <w:t>15</w:t>
            </w:r>
          </w:p>
        </w:tc>
        <w:tc>
          <w:tcPr>
            <w:tcW w:w="1005" w:type="dxa"/>
          </w:tcPr>
          <w:p w:rsidR="00195381" w:rsidRPr="00392585" w:rsidRDefault="00195381" w:rsidP="00195381">
            <w:pPr>
              <w:jc w:val="center"/>
              <w:rPr>
                <w:rFonts w:asciiTheme="minorHAnsi" w:hAnsiTheme="minorHAnsi"/>
                <w:sz w:val="22"/>
              </w:rPr>
            </w:pPr>
            <w:r>
              <w:rPr>
                <w:rFonts w:asciiTheme="minorHAnsi" w:hAnsiTheme="minorHAnsi"/>
                <w:sz w:val="22"/>
              </w:rPr>
              <w:t>4</w:t>
            </w:r>
          </w:p>
        </w:tc>
        <w:tc>
          <w:tcPr>
            <w:tcW w:w="1007" w:type="dxa"/>
          </w:tcPr>
          <w:p w:rsidR="00195381" w:rsidRPr="00392585" w:rsidRDefault="00195381" w:rsidP="00195381">
            <w:pPr>
              <w:jc w:val="center"/>
              <w:rPr>
                <w:rFonts w:asciiTheme="minorHAnsi" w:hAnsiTheme="minorHAnsi"/>
                <w:sz w:val="22"/>
              </w:rPr>
            </w:pPr>
            <w:r>
              <w:rPr>
                <w:rFonts w:asciiTheme="minorHAnsi" w:hAnsiTheme="minorHAnsi"/>
                <w:sz w:val="22"/>
              </w:rPr>
              <w:t>8</w:t>
            </w:r>
          </w:p>
        </w:tc>
        <w:tc>
          <w:tcPr>
            <w:tcW w:w="1005" w:type="dxa"/>
          </w:tcPr>
          <w:p w:rsidR="00195381" w:rsidRPr="00392585" w:rsidRDefault="00195381" w:rsidP="00195381">
            <w:pPr>
              <w:jc w:val="center"/>
              <w:rPr>
                <w:rFonts w:asciiTheme="minorHAnsi" w:hAnsiTheme="minorHAnsi"/>
                <w:sz w:val="22"/>
              </w:rPr>
            </w:pPr>
            <w:r>
              <w:rPr>
                <w:rFonts w:asciiTheme="minorHAnsi" w:hAnsiTheme="minorHAnsi"/>
                <w:sz w:val="22"/>
              </w:rPr>
              <w:t>12 (80%)</w:t>
            </w:r>
          </w:p>
        </w:tc>
        <w:tc>
          <w:tcPr>
            <w:tcW w:w="1006" w:type="dxa"/>
          </w:tcPr>
          <w:p w:rsidR="00195381" w:rsidRPr="00392585" w:rsidRDefault="00195381" w:rsidP="00195381">
            <w:pPr>
              <w:jc w:val="center"/>
              <w:rPr>
                <w:rFonts w:asciiTheme="minorHAnsi" w:hAnsiTheme="minorHAnsi"/>
                <w:sz w:val="22"/>
              </w:rPr>
            </w:pPr>
            <w:r>
              <w:rPr>
                <w:rFonts w:asciiTheme="minorHAnsi" w:hAnsiTheme="minorHAnsi"/>
                <w:sz w:val="22"/>
              </w:rPr>
              <w:t>6</w:t>
            </w:r>
          </w:p>
        </w:tc>
        <w:tc>
          <w:tcPr>
            <w:tcW w:w="1007" w:type="dxa"/>
          </w:tcPr>
          <w:p w:rsidR="00195381" w:rsidRPr="00392585" w:rsidRDefault="00195381" w:rsidP="00195381">
            <w:pPr>
              <w:jc w:val="center"/>
              <w:rPr>
                <w:rFonts w:asciiTheme="minorHAnsi" w:hAnsiTheme="minorHAnsi"/>
                <w:sz w:val="22"/>
              </w:rPr>
            </w:pPr>
            <w:r>
              <w:rPr>
                <w:rFonts w:asciiTheme="minorHAnsi" w:hAnsiTheme="minorHAnsi"/>
                <w:sz w:val="22"/>
              </w:rPr>
              <w:t>8</w:t>
            </w:r>
          </w:p>
        </w:tc>
        <w:tc>
          <w:tcPr>
            <w:tcW w:w="1155" w:type="dxa"/>
          </w:tcPr>
          <w:p w:rsidR="00195381" w:rsidRPr="00392585" w:rsidRDefault="00195381" w:rsidP="00195381">
            <w:pPr>
              <w:jc w:val="center"/>
              <w:rPr>
                <w:rFonts w:asciiTheme="minorHAnsi" w:hAnsiTheme="minorHAnsi"/>
                <w:sz w:val="22"/>
              </w:rPr>
            </w:pPr>
            <w:r>
              <w:rPr>
                <w:rFonts w:asciiTheme="minorHAnsi" w:hAnsiTheme="minorHAnsi"/>
                <w:sz w:val="22"/>
              </w:rPr>
              <w:t>14 (93%)</w:t>
            </w:r>
          </w:p>
        </w:tc>
        <w:tc>
          <w:tcPr>
            <w:tcW w:w="1006" w:type="dxa"/>
          </w:tcPr>
          <w:p w:rsidR="00195381" w:rsidRPr="00392585" w:rsidRDefault="00195381" w:rsidP="00195381">
            <w:pPr>
              <w:jc w:val="center"/>
              <w:rPr>
                <w:rFonts w:asciiTheme="minorHAnsi" w:hAnsiTheme="minorHAnsi"/>
                <w:sz w:val="22"/>
              </w:rPr>
            </w:pPr>
            <w:r>
              <w:rPr>
                <w:rFonts w:asciiTheme="minorHAnsi" w:hAnsiTheme="minorHAnsi"/>
                <w:sz w:val="22"/>
              </w:rPr>
              <w:t>6</w:t>
            </w:r>
          </w:p>
        </w:tc>
        <w:tc>
          <w:tcPr>
            <w:tcW w:w="1007" w:type="dxa"/>
          </w:tcPr>
          <w:p w:rsidR="00195381" w:rsidRPr="00392585" w:rsidRDefault="00195381" w:rsidP="00195381">
            <w:pPr>
              <w:jc w:val="center"/>
              <w:rPr>
                <w:rFonts w:asciiTheme="minorHAnsi" w:hAnsiTheme="minorHAnsi"/>
                <w:sz w:val="22"/>
              </w:rPr>
            </w:pPr>
            <w:r>
              <w:rPr>
                <w:rFonts w:asciiTheme="minorHAnsi" w:hAnsiTheme="minorHAnsi"/>
                <w:sz w:val="22"/>
              </w:rPr>
              <w:t>8</w:t>
            </w:r>
          </w:p>
        </w:tc>
        <w:tc>
          <w:tcPr>
            <w:tcW w:w="1152" w:type="dxa"/>
          </w:tcPr>
          <w:p w:rsidR="00195381" w:rsidRPr="00392585" w:rsidRDefault="00195381" w:rsidP="00195381">
            <w:pPr>
              <w:jc w:val="center"/>
              <w:rPr>
                <w:rFonts w:asciiTheme="minorHAnsi" w:hAnsiTheme="minorHAnsi"/>
                <w:sz w:val="22"/>
              </w:rPr>
            </w:pPr>
            <w:r>
              <w:rPr>
                <w:rFonts w:asciiTheme="minorHAnsi" w:hAnsiTheme="minorHAnsi"/>
                <w:sz w:val="22"/>
              </w:rPr>
              <w:t>14 (93%)</w:t>
            </w:r>
          </w:p>
        </w:tc>
      </w:tr>
      <w:tr w:rsidR="009D0DDA" w:rsidRPr="00392585" w:rsidTr="00D47117">
        <w:trPr>
          <w:gridAfter w:val="1"/>
          <w:wAfter w:w="6" w:type="dxa"/>
        </w:trPr>
        <w:tc>
          <w:tcPr>
            <w:tcW w:w="1074" w:type="dxa"/>
          </w:tcPr>
          <w:p w:rsidR="009D0DDA" w:rsidRPr="00392585" w:rsidRDefault="009D0DDA" w:rsidP="009D0DDA">
            <w:pPr>
              <w:rPr>
                <w:rFonts w:asciiTheme="minorHAnsi" w:hAnsiTheme="minorHAnsi"/>
                <w:sz w:val="22"/>
              </w:rPr>
            </w:pPr>
            <w:r>
              <w:rPr>
                <w:rFonts w:asciiTheme="minorHAnsi" w:hAnsiTheme="minorHAnsi"/>
                <w:sz w:val="22"/>
              </w:rPr>
              <w:t>Fall 2015</w:t>
            </w:r>
          </w:p>
        </w:tc>
        <w:tc>
          <w:tcPr>
            <w:tcW w:w="440" w:type="dxa"/>
          </w:tcPr>
          <w:p w:rsidR="009D0DDA" w:rsidRDefault="009D0DDA" w:rsidP="009D0DDA">
            <w:pPr>
              <w:jc w:val="center"/>
              <w:rPr>
                <w:rFonts w:asciiTheme="minorHAnsi" w:hAnsiTheme="minorHAnsi"/>
                <w:sz w:val="22"/>
              </w:rPr>
            </w:pPr>
            <w:r>
              <w:rPr>
                <w:rFonts w:asciiTheme="minorHAnsi" w:hAnsiTheme="minorHAnsi"/>
                <w:sz w:val="22"/>
              </w:rPr>
              <w:t>11</w:t>
            </w:r>
          </w:p>
        </w:tc>
        <w:tc>
          <w:tcPr>
            <w:tcW w:w="1005" w:type="dxa"/>
          </w:tcPr>
          <w:p w:rsidR="009D0DDA" w:rsidRDefault="009D0DDA" w:rsidP="009D0DDA">
            <w:pPr>
              <w:jc w:val="center"/>
              <w:rPr>
                <w:rFonts w:asciiTheme="minorHAnsi" w:hAnsiTheme="minorHAnsi"/>
                <w:sz w:val="22"/>
              </w:rPr>
            </w:pPr>
            <w:r>
              <w:rPr>
                <w:rFonts w:asciiTheme="minorHAnsi" w:hAnsiTheme="minorHAnsi"/>
                <w:sz w:val="22"/>
              </w:rPr>
              <w:t>4</w:t>
            </w:r>
          </w:p>
        </w:tc>
        <w:tc>
          <w:tcPr>
            <w:tcW w:w="1007" w:type="dxa"/>
          </w:tcPr>
          <w:p w:rsidR="009D0DDA" w:rsidRDefault="009D0DDA" w:rsidP="009D0DDA">
            <w:pPr>
              <w:jc w:val="center"/>
              <w:rPr>
                <w:rFonts w:asciiTheme="minorHAnsi" w:hAnsiTheme="minorHAnsi"/>
                <w:sz w:val="22"/>
              </w:rPr>
            </w:pPr>
            <w:r>
              <w:rPr>
                <w:rFonts w:asciiTheme="minorHAnsi" w:hAnsiTheme="minorHAnsi"/>
                <w:sz w:val="22"/>
              </w:rPr>
              <w:t>4</w:t>
            </w:r>
          </w:p>
        </w:tc>
        <w:tc>
          <w:tcPr>
            <w:tcW w:w="1005" w:type="dxa"/>
          </w:tcPr>
          <w:p w:rsidR="009D0DDA" w:rsidRDefault="009D0DDA" w:rsidP="009D0DDA">
            <w:pPr>
              <w:jc w:val="center"/>
              <w:rPr>
                <w:rFonts w:asciiTheme="minorHAnsi" w:hAnsiTheme="minorHAnsi"/>
                <w:sz w:val="22"/>
              </w:rPr>
            </w:pPr>
            <w:r>
              <w:rPr>
                <w:rFonts w:asciiTheme="minorHAnsi" w:hAnsiTheme="minorHAnsi"/>
                <w:sz w:val="22"/>
              </w:rPr>
              <w:t>8 (73%)</w:t>
            </w:r>
          </w:p>
        </w:tc>
        <w:tc>
          <w:tcPr>
            <w:tcW w:w="1006" w:type="dxa"/>
          </w:tcPr>
          <w:p w:rsidR="009D0DDA" w:rsidRDefault="009D0DDA" w:rsidP="009D0DDA">
            <w:pPr>
              <w:jc w:val="center"/>
              <w:rPr>
                <w:rFonts w:asciiTheme="minorHAnsi" w:hAnsiTheme="minorHAnsi"/>
                <w:sz w:val="22"/>
              </w:rPr>
            </w:pPr>
            <w:r>
              <w:rPr>
                <w:rFonts w:asciiTheme="minorHAnsi" w:hAnsiTheme="minorHAnsi"/>
                <w:sz w:val="22"/>
              </w:rPr>
              <w:t>4</w:t>
            </w:r>
          </w:p>
        </w:tc>
        <w:tc>
          <w:tcPr>
            <w:tcW w:w="1007" w:type="dxa"/>
          </w:tcPr>
          <w:p w:rsidR="009D0DDA" w:rsidRDefault="009D0DDA" w:rsidP="009D0DDA">
            <w:pPr>
              <w:jc w:val="center"/>
              <w:rPr>
                <w:rFonts w:asciiTheme="minorHAnsi" w:hAnsiTheme="minorHAnsi"/>
                <w:sz w:val="22"/>
              </w:rPr>
            </w:pPr>
            <w:r>
              <w:rPr>
                <w:rFonts w:asciiTheme="minorHAnsi" w:hAnsiTheme="minorHAnsi"/>
                <w:sz w:val="22"/>
              </w:rPr>
              <w:t>4</w:t>
            </w:r>
          </w:p>
        </w:tc>
        <w:tc>
          <w:tcPr>
            <w:tcW w:w="1155" w:type="dxa"/>
          </w:tcPr>
          <w:p w:rsidR="009D0DDA" w:rsidRDefault="009D0DDA" w:rsidP="009D0DDA">
            <w:pPr>
              <w:jc w:val="center"/>
              <w:rPr>
                <w:rFonts w:asciiTheme="minorHAnsi" w:hAnsiTheme="minorHAnsi"/>
                <w:sz w:val="22"/>
              </w:rPr>
            </w:pPr>
            <w:r>
              <w:rPr>
                <w:rFonts w:asciiTheme="minorHAnsi" w:hAnsiTheme="minorHAnsi"/>
                <w:sz w:val="22"/>
              </w:rPr>
              <w:t>8 (73%)</w:t>
            </w:r>
          </w:p>
        </w:tc>
        <w:tc>
          <w:tcPr>
            <w:tcW w:w="1006" w:type="dxa"/>
          </w:tcPr>
          <w:p w:rsidR="009D0DDA" w:rsidRDefault="009D0DDA" w:rsidP="009D0DDA">
            <w:pPr>
              <w:jc w:val="center"/>
              <w:rPr>
                <w:rFonts w:asciiTheme="minorHAnsi" w:hAnsiTheme="minorHAnsi"/>
                <w:sz w:val="22"/>
              </w:rPr>
            </w:pPr>
            <w:r>
              <w:rPr>
                <w:rFonts w:asciiTheme="minorHAnsi" w:hAnsiTheme="minorHAnsi"/>
                <w:sz w:val="22"/>
              </w:rPr>
              <w:t>4</w:t>
            </w:r>
          </w:p>
        </w:tc>
        <w:tc>
          <w:tcPr>
            <w:tcW w:w="1007" w:type="dxa"/>
          </w:tcPr>
          <w:p w:rsidR="009D0DDA" w:rsidRDefault="009D0DDA" w:rsidP="009D0DDA">
            <w:pPr>
              <w:jc w:val="center"/>
              <w:rPr>
                <w:rFonts w:asciiTheme="minorHAnsi" w:hAnsiTheme="minorHAnsi"/>
                <w:sz w:val="22"/>
              </w:rPr>
            </w:pPr>
            <w:r>
              <w:rPr>
                <w:rFonts w:asciiTheme="minorHAnsi" w:hAnsiTheme="minorHAnsi"/>
                <w:sz w:val="22"/>
              </w:rPr>
              <w:t>4</w:t>
            </w:r>
          </w:p>
        </w:tc>
        <w:tc>
          <w:tcPr>
            <w:tcW w:w="1152" w:type="dxa"/>
          </w:tcPr>
          <w:p w:rsidR="009D0DDA" w:rsidRDefault="009D0DDA" w:rsidP="009D0DDA">
            <w:pPr>
              <w:jc w:val="center"/>
              <w:rPr>
                <w:rFonts w:asciiTheme="minorHAnsi" w:hAnsiTheme="minorHAnsi"/>
                <w:sz w:val="22"/>
              </w:rPr>
            </w:pPr>
            <w:r>
              <w:rPr>
                <w:rFonts w:asciiTheme="minorHAnsi" w:hAnsiTheme="minorHAnsi"/>
                <w:sz w:val="22"/>
              </w:rPr>
              <w:t>8 (73%)</w:t>
            </w:r>
          </w:p>
        </w:tc>
      </w:tr>
      <w:tr w:rsidR="00F45A69" w:rsidRPr="00392585" w:rsidTr="00D47117">
        <w:trPr>
          <w:gridAfter w:val="1"/>
          <w:wAfter w:w="6" w:type="dxa"/>
        </w:trPr>
        <w:tc>
          <w:tcPr>
            <w:tcW w:w="1074" w:type="dxa"/>
          </w:tcPr>
          <w:p w:rsidR="00F45A69" w:rsidRDefault="00F45A69" w:rsidP="00F45A69">
            <w:pPr>
              <w:rPr>
                <w:rFonts w:asciiTheme="minorHAnsi" w:hAnsiTheme="minorHAnsi"/>
                <w:sz w:val="22"/>
              </w:rPr>
            </w:pPr>
            <w:r>
              <w:rPr>
                <w:rFonts w:asciiTheme="minorHAnsi" w:hAnsiTheme="minorHAnsi"/>
                <w:sz w:val="22"/>
              </w:rPr>
              <w:t>Fall 2016</w:t>
            </w:r>
          </w:p>
        </w:tc>
        <w:tc>
          <w:tcPr>
            <w:tcW w:w="440" w:type="dxa"/>
          </w:tcPr>
          <w:p w:rsidR="00F45A69" w:rsidRDefault="00F45A69" w:rsidP="00F45A69">
            <w:pPr>
              <w:jc w:val="center"/>
              <w:rPr>
                <w:rFonts w:asciiTheme="minorHAnsi" w:hAnsiTheme="minorHAnsi"/>
                <w:sz w:val="22"/>
              </w:rPr>
            </w:pPr>
            <w:r>
              <w:rPr>
                <w:rFonts w:asciiTheme="minorHAnsi" w:hAnsiTheme="minorHAnsi"/>
                <w:sz w:val="22"/>
              </w:rPr>
              <w:t>10</w:t>
            </w:r>
          </w:p>
        </w:tc>
        <w:tc>
          <w:tcPr>
            <w:tcW w:w="1005" w:type="dxa"/>
          </w:tcPr>
          <w:p w:rsidR="00F45A69" w:rsidRDefault="00F45A69" w:rsidP="00F45A69">
            <w:pPr>
              <w:jc w:val="center"/>
              <w:rPr>
                <w:rFonts w:asciiTheme="minorHAnsi" w:hAnsiTheme="minorHAnsi"/>
                <w:sz w:val="22"/>
              </w:rPr>
            </w:pPr>
            <w:r>
              <w:rPr>
                <w:rFonts w:asciiTheme="minorHAnsi" w:hAnsiTheme="minorHAnsi"/>
                <w:sz w:val="22"/>
              </w:rPr>
              <w:t>3</w:t>
            </w:r>
          </w:p>
        </w:tc>
        <w:tc>
          <w:tcPr>
            <w:tcW w:w="1007" w:type="dxa"/>
          </w:tcPr>
          <w:p w:rsidR="00F45A69" w:rsidRDefault="00F45A69" w:rsidP="00F45A69">
            <w:pPr>
              <w:jc w:val="center"/>
              <w:rPr>
                <w:rFonts w:asciiTheme="minorHAnsi" w:hAnsiTheme="minorHAnsi"/>
                <w:sz w:val="22"/>
              </w:rPr>
            </w:pPr>
            <w:r>
              <w:rPr>
                <w:rFonts w:asciiTheme="minorHAnsi" w:hAnsiTheme="minorHAnsi"/>
                <w:sz w:val="22"/>
              </w:rPr>
              <w:t>6</w:t>
            </w:r>
          </w:p>
        </w:tc>
        <w:tc>
          <w:tcPr>
            <w:tcW w:w="1005" w:type="dxa"/>
          </w:tcPr>
          <w:p w:rsidR="00F45A69" w:rsidRDefault="00F45A69" w:rsidP="00F45A69">
            <w:pPr>
              <w:jc w:val="center"/>
              <w:rPr>
                <w:rFonts w:asciiTheme="minorHAnsi" w:hAnsiTheme="minorHAnsi"/>
                <w:sz w:val="22"/>
              </w:rPr>
            </w:pPr>
            <w:r>
              <w:rPr>
                <w:rFonts w:asciiTheme="minorHAnsi" w:hAnsiTheme="minorHAnsi"/>
                <w:sz w:val="22"/>
              </w:rPr>
              <w:t>9 (90%)</w:t>
            </w:r>
          </w:p>
        </w:tc>
        <w:tc>
          <w:tcPr>
            <w:tcW w:w="1006" w:type="dxa"/>
          </w:tcPr>
          <w:p w:rsidR="00F45A69" w:rsidRDefault="00F45A69" w:rsidP="00F45A69">
            <w:pPr>
              <w:jc w:val="center"/>
              <w:rPr>
                <w:rFonts w:asciiTheme="minorHAnsi" w:hAnsiTheme="minorHAnsi"/>
                <w:sz w:val="22"/>
              </w:rPr>
            </w:pPr>
            <w:r>
              <w:rPr>
                <w:rFonts w:asciiTheme="minorHAnsi" w:hAnsiTheme="minorHAnsi"/>
                <w:sz w:val="22"/>
              </w:rPr>
              <w:t>3</w:t>
            </w:r>
          </w:p>
        </w:tc>
        <w:tc>
          <w:tcPr>
            <w:tcW w:w="1007" w:type="dxa"/>
          </w:tcPr>
          <w:p w:rsidR="00F45A69" w:rsidRDefault="00F45A69" w:rsidP="00F45A69">
            <w:pPr>
              <w:jc w:val="center"/>
              <w:rPr>
                <w:rFonts w:asciiTheme="minorHAnsi" w:hAnsiTheme="minorHAnsi"/>
                <w:sz w:val="22"/>
              </w:rPr>
            </w:pPr>
            <w:r>
              <w:rPr>
                <w:rFonts w:asciiTheme="minorHAnsi" w:hAnsiTheme="minorHAnsi"/>
                <w:sz w:val="22"/>
              </w:rPr>
              <w:t>6</w:t>
            </w:r>
          </w:p>
        </w:tc>
        <w:tc>
          <w:tcPr>
            <w:tcW w:w="1155" w:type="dxa"/>
          </w:tcPr>
          <w:p w:rsidR="00F45A69" w:rsidRDefault="00F45A69" w:rsidP="00F45A69">
            <w:pPr>
              <w:jc w:val="center"/>
              <w:rPr>
                <w:rFonts w:asciiTheme="minorHAnsi" w:hAnsiTheme="minorHAnsi"/>
                <w:sz w:val="22"/>
              </w:rPr>
            </w:pPr>
            <w:r>
              <w:rPr>
                <w:rFonts w:asciiTheme="minorHAnsi" w:hAnsiTheme="minorHAnsi"/>
                <w:sz w:val="22"/>
              </w:rPr>
              <w:t>9 (90%)</w:t>
            </w:r>
          </w:p>
        </w:tc>
        <w:tc>
          <w:tcPr>
            <w:tcW w:w="1006" w:type="dxa"/>
          </w:tcPr>
          <w:p w:rsidR="00F45A69" w:rsidRDefault="00824559" w:rsidP="00F45A69">
            <w:pPr>
              <w:jc w:val="center"/>
              <w:rPr>
                <w:rFonts w:asciiTheme="minorHAnsi" w:hAnsiTheme="minorHAnsi"/>
                <w:sz w:val="22"/>
              </w:rPr>
            </w:pPr>
            <w:r>
              <w:rPr>
                <w:rFonts w:asciiTheme="minorHAnsi" w:hAnsiTheme="minorHAnsi"/>
                <w:sz w:val="22"/>
              </w:rPr>
              <w:t>3</w:t>
            </w:r>
          </w:p>
        </w:tc>
        <w:tc>
          <w:tcPr>
            <w:tcW w:w="1007" w:type="dxa"/>
          </w:tcPr>
          <w:p w:rsidR="00F45A69" w:rsidRDefault="00824559" w:rsidP="00F45A69">
            <w:pPr>
              <w:jc w:val="center"/>
              <w:rPr>
                <w:rFonts w:asciiTheme="minorHAnsi" w:hAnsiTheme="minorHAnsi"/>
                <w:sz w:val="22"/>
              </w:rPr>
            </w:pPr>
            <w:r>
              <w:rPr>
                <w:rFonts w:asciiTheme="minorHAnsi" w:hAnsiTheme="minorHAnsi"/>
                <w:sz w:val="22"/>
              </w:rPr>
              <w:t>6</w:t>
            </w:r>
          </w:p>
        </w:tc>
        <w:tc>
          <w:tcPr>
            <w:tcW w:w="1152" w:type="dxa"/>
          </w:tcPr>
          <w:p w:rsidR="00F45A69" w:rsidRDefault="00824559" w:rsidP="00F45A69">
            <w:pPr>
              <w:jc w:val="center"/>
              <w:rPr>
                <w:rFonts w:asciiTheme="minorHAnsi" w:hAnsiTheme="minorHAnsi"/>
                <w:sz w:val="22"/>
              </w:rPr>
            </w:pPr>
            <w:r>
              <w:rPr>
                <w:rFonts w:asciiTheme="minorHAnsi" w:hAnsiTheme="minorHAnsi"/>
                <w:sz w:val="22"/>
              </w:rPr>
              <w:t>9 (90%)</w:t>
            </w:r>
          </w:p>
        </w:tc>
      </w:tr>
      <w:tr w:rsidR="00F45A69" w:rsidRPr="00392585" w:rsidTr="00D47117">
        <w:trPr>
          <w:gridAfter w:val="1"/>
          <w:wAfter w:w="6" w:type="dxa"/>
        </w:trPr>
        <w:tc>
          <w:tcPr>
            <w:tcW w:w="1074" w:type="dxa"/>
          </w:tcPr>
          <w:p w:rsidR="00F45A69" w:rsidRDefault="00F45A69" w:rsidP="00F45A69">
            <w:pPr>
              <w:rPr>
                <w:rFonts w:asciiTheme="minorHAnsi" w:hAnsiTheme="minorHAnsi"/>
                <w:sz w:val="22"/>
              </w:rPr>
            </w:pPr>
            <w:r>
              <w:rPr>
                <w:rFonts w:asciiTheme="minorHAnsi" w:hAnsiTheme="minorHAnsi"/>
                <w:sz w:val="22"/>
              </w:rPr>
              <w:t>Fall 2017</w:t>
            </w:r>
          </w:p>
        </w:tc>
        <w:tc>
          <w:tcPr>
            <w:tcW w:w="440" w:type="dxa"/>
          </w:tcPr>
          <w:p w:rsidR="00F45A69" w:rsidRDefault="00F45A69" w:rsidP="00F45A69">
            <w:pPr>
              <w:jc w:val="center"/>
              <w:rPr>
                <w:rFonts w:asciiTheme="minorHAnsi" w:hAnsiTheme="minorHAnsi"/>
                <w:sz w:val="22"/>
              </w:rPr>
            </w:pPr>
            <w:r>
              <w:rPr>
                <w:rFonts w:asciiTheme="minorHAnsi" w:hAnsiTheme="minorHAnsi"/>
                <w:sz w:val="22"/>
              </w:rPr>
              <w:t>9</w:t>
            </w:r>
          </w:p>
        </w:tc>
        <w:tc>
          <w:tcPr>
            <w:tcW w:w="1005" w:type="dxa"/>
          </w:tcPr>
          <w:p w:rsidR="00F45A69" w:rsidRDefault="00F45A69" w:rsidP="00F45A69">
            <w:pPr>
              <w:jc w:val="center"/>
              <w:rPr>
                <w:rFonts w:asciiTheme="minorHAnsi" w:hAnsiTheme="minorHAnsi"/>
                <w:sz w:val="22"/>
              </w:rPr>
            </w:pPr>
            <w:r>
              <w:rPr>
                <w:rFonts w:asciiTheme="minorHAnsi" w:hAnsiTheme="minorHAnsi"/>
                <w:sz w:val="22"/>
              </w:rPr>
              <w:t>6</w:t>
            </w:r>
          </w:p>
        </w:tc>
        <w:tc>
          <w:tcPr>
            <w:tcW w:w="1007" w:type="dxa"/>
          </w:tcPr>
          <w:p w:rsidR="00F45A69" w:rsidRDefault="00F45A69" w:rsidP="00F45A69">
            <w:pPr>
              <w:jc w:val="center"/>
              <w:rPr>
                <w:rFonts w:asciiTheme="minorHAnsi" w:hAnsiTheme="minorHAnsi"/>
                <w:sz w:val="22"/>
              </w:rPr>
            </w:pPr>
            <w:r>
              <w:rPr>
                <w:rFonts w:asciiTheme="minorHAnsi" w:hAnsiTheme="minorHAnsi"/>
                <w:sz w:val="22"/>
              </w:rPr>
              <w:t>1</w:t>
            </w:r>
          </w:p>
        </w:tc>
        <w:tc>
          <w:tcPr>
            <w:tcW w:w="1005" w:type="dxa"/>
          </w:tcPr>
          <w:p w:rsidR="00F45A69" w:rsidRDefault="00F45A69" w:rsidP="00F45A69">
            <w:pPr>
              <w:jc w:val="center"/>
              <w:rPr>
                <w:rFonts w:asciiTheme="minorHAnsi" w:hAnsiTheme="minorHAnsi"/>
                <w:sz w:val="22"/>
              </w:rPr>
            </w:pPr>
            <w:r>
              <w:rPr>
                <w:rFonts w:asciiTheme="minorHAnsi" w:hAnsiTheme="minorHAnsi"/>
                <w:sz w:val="22"/>
              </w:rPr>
              <w:t>7 (78%)</w:t>
            </w:r>
          </w:p>
        </w:tc>
        <w:tc>
          <w:tcPr>
            <w:tcW w:w="1006" w:type="dxa"/>
          </w:tcPr>
          <w:p w:rsidR="00F45A69" w:rsidRDefault="00EF31C2" w:rsidP="00F45A69">
            <w:pPr>
              <w:jc w:val="center"/>
              <w:rPr>
                <w:rFonts w:asciiTheme="minorHAnsi" w:hAnsiTheme="minorHAnsi"/>
                <w:sz w:val="22"/>
              </w:rPr>
            </w:pPr>
            <w:r>
              <w:rPr>
                <w:rFonts w:asciiTheme="minorHAnsi" w:hAnsiTheme="minorHAnsi"/>
                <w:sz w:val="22"/>
              </w:rPr>
              <w:t>6</w:t>
            </w:r>
          </w:p>
        </w:tc>
        <w:tc>
          <w:tcPr>
            <w:tcW w:w="1007" w:type="dxa"/>
          </w:tcPr>
          <w:p w:rsidR="00F45A69" w:rsidRDefault="00EF31C2" w:rsidP="00F45A69">
            <w:pPr>
              <w:jc w:val="center"/>
              <w:rPr>
                <w:rFonts w:asciiTheme="minorHAnsi" w:hAnsiTheme="minorHAnsi"/>
                <w:sz w:val="22"/>
              </w:rPr>
            </w:pPr>
            <w:r>
              <w:rPr>
                <w:rFonts w:asciiTheme="minorHAnsi" w:hAnsiTheme="minorHAnsi"/>
                <w:sz w:val="22"/>
              </w:rPr>
              <w:t>2</w:t>
            </w:r>
          </w:p>
        </w:tc>
        <w:tc>
          <w:tcPr>
            <w:tcW w:w="1155" w:type="dxa"/>
          </w:tcPr>
          <w:p w:rsidR="00F45A69" w:rsidRDefault="00EF31C2" w:rsidP="00F45A69">
            <w:pPr>
              <w:jc w:val="center"/>
              <w:rPr>
                <w:rFonts w:asciiTheme="minorHAnsi" w:hAnsiTheme="minorHAnsi"/>
                <w:sz w:val="22"/>
              </w:rPr>
            </w:pPr>
            <w:r>
              <w:rPr>
                <w:rFonts w:asciiTheme="minorHAnsi" w:hAnsiTheme="minorHAnsi"/>
                <w:sz w:val="22"/>
              </w:rPr>
              <w:t>8 (89%)</w:t>
            </w:r>
          </w:p>
        </w:tc>
        <w:tc>
          <w:tcPr>
            <w:tcW w:w="1006" w:type="dxa"/>
          </w:tcPr>
          <w:p w:rsidR="00F45A69" w:rsidRDefault="002A037B" w:rsidP="00F45A69">
            <w:pPr>
              <w:jc w:val="center"/>
              <w:rPr>
                <w:rFonts w:asciiTheme="minorHAnsi" w:hAnsiTheme="minorHAnsi"/>
                <w:sz w:val="22"/>
              </w:rPr>
            </w:pPr>
            <w:r>
              <w:rPr>
                <w:rFonts w:asciiTheme="minorHAnsi" w:hAnsiTheme="minorHAnsi"/>
                <w:sz w:val="22"/>
              </w:rPr>
              <w:t>7</w:t>
            </w:r>
          </w:p>
        </w:tc>
        <w:tc>
          <w:tcPr>
            <w:tcW w:w="1007" w:type="dxa"/>
          </w:tcPr>
          <w:p w:rsidR="00F45A69" w:rsidRDefault="002A037B" w:rsidP="00F45A69">
            <w:pPr>
              <w:jc w:val="center"/>
              <w:rPr>
                <w:rFonts w:asciiTheme="minorHAnsi" w:hAnsiTheme="minorHAnsi"/>
                <w:sz w:val="22"/>
              </w:rPr>
            </w:pPr>
            <w:r>
              <w:rPr>
                <w:rFonts w:asciiTheme="minorHAnsi" w:hAnsiTheme="minorHAnsi"/>
                <w:sz w:val="22"/>
              </w:rPr>
              <w:t>2</w:t>
            </w:r>
          </w:p>
        </w:tc>
        <w:tc>
          <w:tcPr>
            <w:tcW w:w="1152" w:type="dxa"/>
          </w:tcPr>
          <w:p w:rsidR="00F45A69" w:rsidRDefault="002A037B" w:rsidP="00F45A69">
            <w:pPr>
              <w:jc w:val="center"/>
              <w:rPr>
                <w:rFonts w:asciiTheme="minorHAnsi" w:hAnsiTheme="minorHAnsi"/>
                <w:sz w:val="22"/>
              </w:rPr>
            </w:pPr>
            <w:r>
              <w:rPr>
                <w:rFonts w:asciiTheme="minorHAnsi" w:hAnsiTheme="minorHAnsi"/>
                <w:sz w:val="22"/>
              </w:rPr>
              <w:t>9 (100%)</w:t>
            </w:r>
          </w:p>
        </w:tc>
      </w:tr>
      <w:tr w:rsidR="00B62568" w:rsidRPr="00392585" w:rsidTr="00D47117">
        <w:trPr>
          <w:gridAfter w:val="1"/>
          <w:wAfter w:w="6" w:type="dxa"/>
        </w:trPr>
        <w:tc>
          <w:tcPr>
            <w:tcW w:w="1074" w:type="dxa"/>
          </w:tcPr>
          <w:p w:rsidR="00B62568" w:rsidRDefault="00B62568" w:rsidP="00F45A69">
            <w:pPr>
              <w:rPr>
                <w:rFonts w:asciiTheme="minorHAnsi" w:hAnsiTheme="minorHAnsi"/>
                <w:sz w:val="22"/>
              </w:rPr>
            </w:pPr>
            <w:r>
              <w:rPr>
                <w:rFonts w:asciiTheme="minorHAnsi" w:hAnsiTheme="minorHAnsi"/>
                <w:sz w:val="22"/>
              </w:rPr>
              <w:t>Fall 2018</w:t>
            </w:r>
          </w:p>
        </w:tc>
        <w:tc>
          <w:tcPr>
            <w:tcW w:w="440" w:type="dxa"/>
          </w:tcPr>
          <w:p w:rsidR="00B62568" w:rsidRDefault="00FF5E8D" w:rsidP="00F45A69">
            <w:pPr>
              <w:jc w:val="center"/>
              <w:rPr>
                <w:rFonts w:asciiTheme="minorHAnsi" w:hAnsiTheme="minorHAnsi"/>
                <w:sz w:val="22"/>
              </w:rPr>
            </w:pPr>
            <w:r>
              <w:rPr>
                <w:rFonts w:asciiTheme="minorHAnsi" w:hAnsiTheme="minorHAnsi"/>
                <w:sz w:val="22"/>
              </w:rPr>
              <w:t>5</w:t>
            </w:r>
          </w:p>
        </w:tc>
        <w:tc>
          <w:tcPr>
            <w:tcW w:w="1005" w:type="dxa"/>
          </w:tcPr>
          <w:p w:rsidR="00B62568" w:rsidRDefault="00FF5E8D" w:rsidP="00F45A69">
            <w:pPr>
              <w:jc w:val="center"/>
              <w:rPr>
                <w:rFonts w:asciiTheme="minorHAnsi" w:hAnsiTheme="minorHAnsi"/>
                <w:sz w:val="22"/>
              </w:rPr>
            </w:pPr>
            <w:r>
              <w:rPr>
                <w:rFonts w:asciiTheme="minorHAnsi" w:hAnsiTheme="minorHAnsi"/>
                <w:sz w:val="22"/>
              </w:rPr>
              <w:t>4</w:t>
            </w:r>
          </w:p>
        </w:tc>
        <w:tc>
          <w:tcPr>
            <w:tcW w:w="1007" w:type="dxa"/>
          </w:tcPr>
          <w:p w:rsidR="00B62568" w:rsidRDefault="00FF5E8D" w:rsidP="00F45A69">
            <w:pPr>
              <w:jc w:val="center"/>
              <w:rPr>
                <w:rFonts w:asciiTheme="minorHAnsi" w:hAnsiTheme="minorHAnsi"/>
                <w:sz w:val="22"/>
              </w:rPr>
            </w:pPr>
            <w:r>
              <w:rPr>
                <w:rFonts w:asciiTheme="minorHAnsi" w:hAnsiTheme="minorHAnsi"/>
                <w:sz w:val="22"/>
              </w:rPr>
              <w:t>0</w:t>
            </w:r>
          </w:p>
        </w:tc>
        <w:tc>
          <w:tcPr>
            <w:tcW w:w="1005" w:type="dxa"/>
          </w:tcPr>
          <w:p w:rsidR="00B62568" w:rsidRDefault="00FF5E8D" w:rsidP="00F45A69">
            <w:pPr>
              <w:jc w:val="center"/>
              <w:rPr>
                <w:rFonts w:asciiTheme="minorHAnsi" w:hAnsiTheme="minorHAnsi"/>
                <w:sz w:val="22"/>
              </w:rPr>
            </w:pPr>
            <w:r>
              <w:rPr>
                <w:rFonts w:asciiTheme="minorHAnsi" w:hAnsiTheme="minorHAnsi"/>
                <w:sz w:val="22"/>
              </w:rPr>
              <w:t xml:space="preserve">4 (80%) </w:t>
            </w:r>
          </w:p>
        </w:tc>
        <w:tc>
          <w:tcPr>
            <w:tcW w:w="1006" w:type="dxa"/>
          </w:tcPr>
          <w:p w:rsidR="00B62568" w:rsidRDefault="00BE521C" w:rsidP="00F45A69">
            <w:pPr>
              <w:jc w:val="center"/>
              <w:rPr>
                <w:rFonts w:asciiTheme="minorHAnsi" w:hAnsiTheme="minorHAnsi"/>
                <w:sz w:val="22"/>
              </w:rPr>
            </w:pPr>
            <w:r>
              <w:rPr>
                <w:rFonts w:asciiTheme="minorHAnsi" w:hAnsiTheme="minorHAnsi"/>
                <w:sz w:val="22"/>
              </w:rPr>
              <w:t>-</w:t>
            </w:r>
          </w:p>
        </w:tc>
        <w:tc>
          <w:tcPr>
            <w:tcW w:w="1007" w:type="dxa"/>
          </w:tcPr>
          <w:p w:rsidR="00B62568" w:rsidRDefault="00BE521C" w:rsidP="00F45A69">
            <w:pPr>
              <w:jc w:val="center"/>
              <w:rPr>
                <w:rFonts w:asciiTheme="minorHAnsi" w:hAnsiTheme="minorHAnsi"/>
                <w:sz w:val="22"/>
              </w:rPr>
            </w:pPr>
            <w:r>
              <w:rPr>
                <w:rFonts w:asciiTheme="minorHAnsi" w:hAnsiTheme="minorHAnsi"/>
                <w:sz w:val="22"/>
              </w:rPr>
              <w:t>-</w:t>
            </w:r>
          </w:p>
        </w:tc>
        <w:tc>
          <w:tcPr>
            <w:tcW w:w="1155" w:type="dxa"/>
          </w:tcPr>
          <w:p w:rsidR="00B62568" w:rsidRDefault="00BE521C" w:rsidP="00F45A69">
            <w:pPr>
              <w:jc w:val="center"/>
              <w:rPr>
                <w:rFonts w:asciiTheme="minorHAnsi" w:hAnsiTheme="minorHAnsi"/>
                <w:sz w:val="22"/>
              </w:rPr>
            </w:pPr>
            <w:r>
              <w:rPr>
                <w:rFonts w:asciiTheme="minorHAnsi" w:hAnsiTheme="minorHAnsi"/>
                <w:sz w:val="22"/>
              </w:rPr>
              <w:t>-</w:t>
            </w:r>
            <w:bookmarkStart w:id="0" w:name="_GoBack"/>
            <w:bookmarkEnd w:id="0"/>
          </w:p>
        </w:tc>
        <w:tc>
          <w:tcPr>
            <w:tcW w:w="1006" w:type="dxa"/>
          </w:tcPr>
          <w:p w:rsidR="00B62568" w:rsidRDefault="00146A66" w:rsidP="00F45A69">
            <w:pPr>
              <w:jc w:val="center"/>
              <w:rPr>
                <w:rFonts w:asciiTheme="minorHAnsi" w:hAnsiTheme="minorHAnsi"/>
                <w:sz w:val="22"/>
              </w:rPr>
            </w:pPr>
            <w:r>
              <w:rPr>
                <w:rFonts w:asciiTheme="minorHAnsi" w:hAnsiTheme="minorHAnsi"/>
                <w:sz w:val="22"/>
              </w:rPr>
              <w:t>-</w:t>
            </w:r>
          </w:p>
        </w:tc>
        <w:tc>
          <w:tcPr>
            <w:tcW w:w="1007" w:type="dxa"/>
          </w:tcPr>
          <w:p w:rsidR="00B62568" w:rsidRDefault="00146A66" w:rsidP="00F45A69">
            <w:pPr>
              <w:jc w:val="center"/>
              <w:rPr>
                <w:rFonts w:asciiTheme="minorHAnsi" w:hAnsiTheme="minorHAnsi"/>
                <w:sz w:val="22"/>
              </w:rPr>
            </w:pPr>
            <w:r>
              <w:rPr>
                <w:rFonts w:asciiTheme="minorHAnsi" w:hAnsiTheme="minorHAnsi"/>
                <w:sz w:val="22"/>
              </w:rPr>
              <w:t>-</w:t>
            </w:r>
          </w:p>
        </w:tc>
        <w:tc>
          <w:tcPr>
            <w:tcW w:w="1152" w:type="dxa"/>
          </w:tcPr>
          <w:p w:rsidR="00B62568" w:rsidRDefault="00146A66" w:rsidP="00F45A69">
            <w:pPr>
              <w:jc w:val="center"/>
              <w:rPr>
                <w:rFonts w:asciiTheme="minorHAnsi" w:hAnsiTheme="minorHAnsi"/>
                <w:sz w:val="22"/>
              </w:rPr>
            </w:pPr>
            <w:r>
              <w:rPr>
                <w:rFonts w:asciiTheme="minorHAnsi" w:hAnsiTheme="minorHAnsi"/>
                <w:sz w:val="22"/>
              </w:rPr>
              <w:t>-</w:t>
            </w:r>
          </w:p>
        </w:tc>
      </w:tr>
    </w:tbl>
    <w:p w:rsidR="00604D02" w:rsidRDefault="00BB37D1" w:rsidP="00392585">
      <w:pPr>
        <w:rPr>
          <w:sz w:val="20"/>
          <w:szCs w:val="20"/>
        </w:rPr>
      </w:pPr>
      <w:r w:rsidRPr="00BB37D1">
        <w:rPr>
          <w:sz w:val="20"/>
          <w:szCs w:val="20"/>
          <w:vertAlign w:val="superscript"/>
        </w:rPr>
        <w:t>1</w:t>
      </w:r>
      <w:r w:rsidRPr="00BB37D1">
        <w:rPr>
          <w:sz w:val="20"/>
          <w:szCs w:val="20"/>
        </w:rPr>
        <w:t xml:space="preserve"> Students are accepted into the Teacher Education program at the start of their junior year. The Entry Cohort Semester corresponds to the date students were accepted into the Teacher Education program, not t</w:t>
      </w:r>
      <w:r w:rsidR="00B9634D">
        <w:rPr>
          <w:sz w:val="20"/>
          <w:szCs w:val="20"/>
        </w:rPr>
        <w:t>he year they entered the University</w:t>
      </w:r>
      <w:r w:rsidRPr="00BB37D1">
        <w:rPr>
          <w:sz w:val="20"/>
          <w:szCs w:val="20"/>
        </w:rPr>
        <w:t>.</w:t>
      </w:r>
      <w:r w:rsidR="00DA6ABF">
        <w:rPr>
          <w:sz w:val="20"/>
          <w:szCs w:val="20"/>
        </w:rPr>
        <w:t xml:space="preserve">  </w:t>
      </w:r>
    </w:p>
    <w:p w:rsidR="00604D02" w:rsidRDefault="00BB37D1" w:rsidP="00392585">
      <w:pPr>
        <w:rPr>
          <w:sz w:val="20"/>
          <w:szCs w:val="20"/>
        </w:rPr>
      </w:pPr>
      <w:r w:rsidRPr="00BB37D1">
        <w:rPr>
          <w:sz w:val="20"/>
          <w:szCs w:val="20"/>
          <w:vertAlign w:val="superscript"/>
        </w:rPr>
        <w:t>2</w:t>
      </w:r>
      <w:r w:rsidRPr="00BB37D1">
        <w:rPr>
          <w:sz w:val="20"/>
          <w:szCs w:val="20"/>
        </w:rPr>
        <w:t xml:space="preserve"> When students are accepted into the program as juniors, they are expected to complete in 2 years. 100% graduation rate corresponds to students who complete the program within 2 years, 150% rate corresponds to students who complete within 3 years, </w:t>
      </w:r>
      <w:proofErr w:type="gramStart"/>
      <w:r w:rsidRPr="00BB37D1">
        <w:rPr>
          <w:sz w:val="20"/>
          <w:szCs w:val="20"/>
        </w:rPr>
        <w:t>200</w:t>
      </w:r>
      <w:proofErr w:type="gramEnd"/>
      <w:r w:rsidRPr="00BB37D1">
        <w:rPr>
          <w:sz w:val="20"/>
          <w:szCs w:val="20"/>
        </w:rPr>
        <w:t xml:space="preserve">% rate corresponds to students who complete within 4 years. </w:t>
      </w:r>
      <w:r w:rsidR="00DA6ABF">
        <w:rPr>
          <w:sz w:val="20"/>
          <w:szCs w:val="20"/>
        </w:rPr>
        <w:t xml:space="preserve"> </w:t>
      </w:r>
    </w:p>
    <w:p w:rsidR="00221046" w:rsidRDefault="00BB37D1" w:rsidP="00392585">
      <w:pPr>
        <w:rPr>
          <w:sz w:val="20"/>
          <w:szCs w:val="20"/>
        </w:rPr>
      </w:pPr>
      <w:r w:rsidRPr="00BB37D1">
        <w:rPr>
          <w:sz w:val="20"/>
          <w:szCs w:val="20"/>
          <w:vertAlign w:val="superscript"/>
        </w:rPr>
        <w:t>3</w:t>
      </w:r>
      <w:r w:rsidRPr="00BB37D1">
        <w:rPr>
          <w:sz w:val="20"/>
          <w:szCs w:val="20"/>
        </w:rPr>
        <w:t xml:space="preserve"> Rates for Elementary Education majors and Secondary Education minors are combined.</w:t>
      </w:r>
    </w:p>
    <w:p w:rsidR="00BB37D1" w:rsidRDefault="00BB37D1" w:rsidP="00392585">
      <w:pPr>
        <w:rPr>
          <w:szCs w:val="24"/>
        </w:rPr>
      </w:pPr>
    </w:p>
    <w:p w:rsidR="00C93769" w:rsidRDefault="00C93769" w:rsidP="00392585">
      <w:pPr>
        <w:rPr>
          <w:b/>
          <w:szCs w:val="24"/>
          <w:u w:val="single"/>
        </w:rPr>
      </w:pPr>
    </w:p>
    <w:sectPr w:rsidR="00C93769" w:rsidSect="00D47117">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071"/>
    <w:rsid w:val="00146A66"/>
    <w:rsid w:val="00195381"/>
    <w:rsid w:val="00221046"/>
    <w:rsid w:val="002A037B"/>
    <w:rsid w:val="0033324A"/>
    <w:rsid w:val="00360612"/>
    <w:rsid w:val="00392585"/>
    <w:rsid w:val="00457071"/>
    <w:rsid w:val="004B39E6"/>
    <w:rsid w:val="00604D02"/>
    <w:rsid w:val="00646CB5"/>
    <w:rsid w:val="006632C2"/>
    <w:rsid w:val="006F0C99"/>
    <w:rsid w:val="007260E4"/>
    <w:rsid w:val="007A582F"/>
    <w:rsid w:val="008156CA"/>
    <w:rsid w:val="00824559"/>
    <w:rsid w:val="008E43A9"/>
    <w:rsid w:val="009D0DDA"/>
    <w:rsid w:val="00AC42FA"/>
    <w:rsid w:val="00B62568"/>
    <w:rsid w:val="00B9634D"/>
    <w:rsid w:val="00BB37D1"/>
    <w:rsid w:val="00BE521C"/>
    <w:rsid w:val="00BF521F"/>
    <w:rsid w:val="00C53266"/>
    <w:rsid w:val="00C675B4"/>
    <w:rsid w:val="00C86093"/>
    <w:rsid w:val="00C93769"/>
    <w:rsid w:val="00D0198A"/>
    <w:rsid w:val="00D40BB8"/>
    <w:rsid w:val="00D47117"/>
    <w:rsid w:val="00D51C67"/>
    <w:rsid w:val="00DA6ABF"/>
    <w:rsid w:val="00E6068C"/>
    <w:rsid w:val="00EF31C2"/>
    <w:rsid w:val="00F05D88"/>
    <w:rsid w:val="00F45A69"/>
    <w:rsid w:val="00FF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9F8FF"/>
  <w15:docId w15:val="{0F47C92D-329C-428C-B163-42B0D96E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CSE</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20</cp:revision>
  <cp:lastPrinted>2019-04-29T16:28:00Z</cp:lastPrinted>
  <dcterms:created xsi:type="dcterms:W3CDTF">2020-03-26T20:30:00Z</dcterms:created>
  <dcterms:modified xsi:type="dcterms:W3CDTF">2021-04-26T16:04:00Z</dcterms:modified>
</cp:coreProperties>
</file>